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E1D2" w14:textId="77777777" w:rsidR="00C93530" w:rsidRPr="00D71B09" w:rsidRDefault="00D71B09" w:rsidP="00D71B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93530" w:rsidRPr="00D71B0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</w:t>
      </w:r>
      <w:r w:rsidR="00D1701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</w:t>
      </w:r>
      <w:r w:rsidR="00C93530" w:rsidRPr="00D71B0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ДОУ </w:t>
      </w:r>
      <w:r w:rsidR="00D1701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детский сад № 1 «Берёзка»</w:t>
      </w:r>
    </w:p>
    <w:p w14:paraId="703A1D49" w14:textId="7E2648D9" w:rsidR="00C93530" w:rsidRPr="00D71B09" w:rsidRDefault="00D17019" w:rsidP="00D71B0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Воспитатель: </w:t>
      </w:r>
      <w:r w:rsidR="00F00DE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Косинцева Ольга Владимировна</w:t>
      </w:r>
    </w:p>
    <w:p w14:paraId="00827E39" w14:textId="77777777" w:rsidR="00C93530" w:rsidRDefault="00C93530" w:rsidP="00C935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              Консультация  для родителей</w:t>
      </w:r>
    </w:p>
    <w:p w14:paraId="2930F832" w14:textId="77777777" w:rsidR="00C93530" w:rsidRDefault="00D71B09" w:rsidP="00D71B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              «Какие сказки читать детям»</w:t>
      </w:r>
    </w:p>
    <w:p w14:paraId="56AE6570" w14:textId="77777777" w:rsidR="00C93530" w:rsidRDefault="00C93530" w:rsidP="00F645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14:paraId="7B7665C5" w14:textId="77777777" w:rsidR="00C93530" w:rsidRDefault="00D71B09" w:rsidP="00F645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59DD7E" wp14:editId="389306DC">
            <wp:extent cx="5715000" cy="5829300"/>
            <wp:effectExtent l="19050" t="0" r="0" b="0"/>
            <wp:docPr id="4" name="Рисунок 4" descr="http://ped-kopilka.ru/upload/blogs/10705_f79814dc9890c73a5eae9c55f3160a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0705_f79814dc9890c73a5eae9c55f3160a4d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2B2444" w14:textId="77777777" w:rsidR="00C93530" w:rsidRDefault="00C93530" w:rsidP="00F645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14:paraId="7A1AF52E" w14:textId="77777777" w:rsidR="00C93530" w:rsidRDefault="00C93530" w:rsidP="00F645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14:paraId="773CD38E" w14:textId="77777777" w:rsidR="00F645C1" w:rsidRPr="00F645C1" w:rsidRDefault="00F645C1" w:rsidP="00D71B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 w:rsidRPr="00F645C1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lastRenderedPageBreak/>
        <w:t>Какие сказки</w:t>
      </w:r>
      <w:r w:rsidR="00D71B09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</w:t>
      </w:r>
      <w:r w:rsidRPr="00F645C1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читать детям?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645C1" w:rsidRPr="00983CA5" w14:paraId="7F5C345E" w14:textId="77777777" w:rsidTr="00B34A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8CD383" w14:textId="77777777" w:rsidR="00F645C1" w:rsidRPr="00F645C1" w:rsidRDefault="00F645C1" w:rsidP="00F645C1">
            <w:pPr>
              <w:jc w:val="both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bCs/>
                <w:color w:val="7030A0"/>
                <w:sz w:val="28"/>
                <w:szCs w:val="28"/>
                <w:lang w:eastAsia="ru-RU"/>
              </w:rPr>
              <w:t>Ни для кого не секрет, что первыми книгами для ребенка являются сказки.</w:t>
            </w: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Именно сказки в совокупности с играми знакомят малыша с окружающим миром, прививают ему жизненные ценности и формируют его характер. Донести до ребенка какую-то информацию или правило намного проще в форме сказок, нежели в форме нудных и долгих нотаций. Почему надо слушаться родителей и не убегать от них далеко, можно прекрасно объяснить на примере сказки «Колобок», а необходимость уступать проиллюстрирует сказка «Под грибом». </w:t>
            </w:r>
          </w:p>
          <w:p w14:paraId="7C9B3C33" w14:textId="77777777" w:rsidR="00F645C1" w:rsidRDefault="00F645C1" w:rsidP="00F645C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</w:t>
            </w:r>
            <w:r w:rsidRPr="00F645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Как выбирать сказки для детей?</w:t>
            </w:r>
          </w:p>
          <w:p w14:paraId="6A617B38" w14:textId="77777777" w:rsidR="00F645C1" w:rsidRPr="00F645C1" w:rsidRDefault="00F645C1" w:rsidP="00F645C1">
            <w:pPr>
              <w:jc w:val="both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 Главное – подобрать правильную сказку.</w:t>
            </w:r>
          </w:p>
          <w:p w14:paraId="38C0F593" w14:textId="77777777" w:rsidR="00F645C1" w:rsidRPr="00F645C1" w:rsidRDefault="00F645C1" w:rsidP="00F645C1">
            <w:pPr>
              <w:jc w:val="both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eastAsia="ru-RU"/>
              </w:rPr>
              <w:t>Так какие же сказки читать детям с воспитательной целью?</w:t>
            </w:r>
            <w:r w:rsidRPr="00F645C1">
              <w:rPr>
                <w:rFonts w:ascii="Times New Roman" w:hAnsi="Times New Roman"/>
                <w:noProof/>
                <w:color w:val="7030A0"/>
                <w:sz w:val="28"/>
                <w:szCs w:val="28"/>
                <w:lang w:eastAsia="ru-RU"/>
              </w:rPr>
              <w:drawing>
                <wp:anchor distT="47625" distB="47625" distL="47625" distR="47625" simplePos="0" relativeHeight="251662336" behindDoc="0" locked="0" layoutInCell="1" allowOverlap="0" wp14:anchorId="7B7B08D3" wp14:editId="3A0E7DDD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657350" cy="1905000"/>
                  <wp:effectExtent l="19050" t="0" r="0" b="0"/>
                  <wp:wrapSquare wrapText="bothSides"/>
                  <wp:docPr id="1" name="Рисунок 2" descr="Какие сказки читать детям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кие сказки читать детям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99E743" w14:textId="77777777" w:rsidR="00F645C1" w:rsidRPr="00F645C1" w:rsidRDefault="00F645C1" w:rsidP="00F645C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>К выбору сказок для детей нужно отнестись со всей серьезностью. Прежде всего, необходимо учитывать возраст ребенка – чтобы сказка была ему интересна и не напугала малыша. вряд ли Вы будете читать сказки Братьев Гримм годовалому ребенку, а «Теремок» младшему школьнику. И не потому, что эти сказки плохи – просто каждая из них подходит для определенного возраста ребенка.</w:t>
            </w:r>
          </w:p>
          <w:p w14:paraId="7449CD87" w14:textId="77777777" w:rsidR="00F645C1" w:rsidRPr="00F645C1" w:rsidRDefault="00F645C1" w:rsidP="00F645C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>Выбирая сказку для ребенка, нужно учитывать особенности его характера и темперамента. Для гипервозбудимых детей вряд ли подойдут сказки с быстрым, активным сюжетом – для того, чтобы ребенок не стал неуправляемым, лучше выбрать сказку по спокойнее. Если Ваш ребенок очень любит пошалить – пока не стоит читать ему сказки, главным героем которых являются отъявленные хулиганы. Однако если в той или иной сказке хулиганы достаточно явным образом наказываются – такую сказку, наоборот, нужно прочитать маленькому сорванцу в качестве воспитательного момента. А если Ваш малыш излишне сентиментален – «Серая шейка» или «Дюймовочка» с мертвой ласточкой могут довести его до слез и истерики (даже если все заканчивается хорошо).</w:t>
            </w:r>
          </w:p>
          <w:p w14:paraId="4E5EAC3A" w14:textId="77777777" w:rsidR="00F645C1" w:rsidRPr="00F645C1" w:rsidRDefault="00F645C1" w:rsidP="00F645C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>Кстати, что касается страшных сказок. Страшные сказки, несмотря ни на что, крайне полезны для ребенка – ведь если он будет слышать сказки, описывающие только мир, полный добрых людей и существ, он может вырасти неподготовленным к действительности. Главное здесь – учитывать возраст малыша и уровень страха, который он может выдержать. Одним словом, вряд ли ребенок испугается «Колобка», несмотря на то, что в конце главного героя съедают, но вполне вероятно, что «Золушка» Братьев Гримм, где старшие сестры отрезают себе пальцы, чтобы нога влезла в туфельку, достаточно сильно напугает ребенка. В этом смысле, нужно обязательно учитывать возраст малыша, выбирая сказку для него.</w:t>
            </w:r>
          </w:p>
          <w:p w14:paraId="21021466" w14:textId="77777777" w:rsidR="00F645C1" w:rsidRPr="00F645C1" w:rsidRDefault="00F645C1" w:rsidP="00F645C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>Чтобы понять, подходит ли выбранная Вами сказка для Вашего ребенка, попробуйте первый раз прочитать ее сами – причем, постарайтесь посмотреть на сказку глазами ребенка.  Если вас смущает множество моментов в сказке – лучше отложите ее до того времени, когда ваш ребенок немного подрастет.</w:t>
            </w:r>
          </w:p>
          <w:p w14:paraId="67D55309" w14:textId="77777777" w:rsidR="00F645C1" w:rsidRPr="00F645C1" w:rsidRDefault="00F645C1" w:rsidP="00F645C1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eastAsia="ru-RU"/>
              </w:rPr>
              <w:t>Какие сказки читать детям до 3 лет?</w:t>
            </w:r>
          </w:p>
          <w:p w14:paraId="7DDF7322" w14:textId="77777777" w:rsidR="00F645C1" w:rsidRPr="00F645C1" w:rsidRDefault="00F645C1" w:rsidP="00F645C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>Первые сказки для ребенка должны быть несложными и короткими. Их смысл, должен быть хорошо уловим, а слова – простыми и понятными. Лучше всего, чтобы главными героями сказок для детей до 3 лет были знакомые ребенку животные, дети или взрослые. Лучшим выбором сказок детям до 3 лет являются: «Колобок», «Репка», «Теремок», «Курочка Ряба», «Зайкина избушка», «Волк и семеро козлят», «Лиса и Журавль», «Бычок – смоляной бочок». Эти сказки короткие, в них много повторений и за их сюжетом легко уследит даже малыш.</w:t>
            </w:r>
          </w:p>
          <w:p w14:paraId="0050CAA7" w14:textId="77777777" w:rsidR="00F645C1" w:rsidRPr="00F645C1" w:rsidRDefault="00F645C1" w:rsidP="00F645C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>Ближе к 3 годам можно начать читать ребенку сказки посложнее - «Царевну-лягушку», «Дюймовочку», «Василису Прекрасную» и т.д.</w:t>
            </w:r>
            <w:r w:rsidRPr="00F645C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47625" distB="47625" distL="47625" distR="47625" simplePos="0" relativeHeight="251660288" behindDoc="0" locked="0" layoutInCell="1" allowOverlap="0" wp14:anchorId="58FF60D3" wp14:editId="58325AD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0" cy="1762125"/>
                  <wp:effectExtent l="19050" t="0" r="0" b="0"/>
                  <wp:wrapSquare wrapText="bothSides"/>
                  <wp:docPr id="2" name="Рисунок 3" descr="русские народные сказ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русские народные сказ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67B2057" w14:textId="77777777" w:rsidR="00F645C1" w:rsidRPr="00F645C1" w:rsidRDefault="00F645C1" w:rsidP="00F645C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Читать детям до 3 лет сказки нужно медленно, нараспев, с выражением, чтобы малыш мог ясно представить себе всех героев сказки. Ваша главная задача в этот период – заинтересовать ребенка чтением и сформировать у него любовь к книгам. Обязательно жестикулируйте, </w:t>
            </w:r>
            <w:r w:rsidR="00C9353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>гримасничайте и показывайте весь необходимый спектр эмоций вместе с героями, читая сказку своему ребенку – это очень важно. Ну и, конечно, обращайте внимание на внешний вид книги с той или иной сказкой. Выбирайте яркие, красочные книжки с большим количеством иллюстраций и плотными страницами, чтобы ребенок не мог их разорвать.</w:t>
            </w:r>
          </w:p>
          <w:p w14:paraId="2C9481E0" w14:textId="77777777" w:rsidR="00F645C1" w:rsidRPr="00F645C1" w:rsidRDefault="00F645C1" w:rsidP="00F645C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472F30" w14:textId="77777777" w:rsidR="00F645C1" w:rsidRPr="00F645C1" w:rsidRDefault="00F645C1" w:rsidP="00F645C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DEA22D9" w14:textId="77777777" w:rsidR="00F645C1" w:rsidRPr="00F645C1" w:rsidRDefault="00F645C1" w:rsidP="00B34A8A">
            <w:pPr>
              <w:rPr>
                <w:lang w:eastAsia="ru-RU"/>
              </w:rPr>
            </w:pPr>
          </w:p>
          <w:p w14:paraId="5A47B393" w14:textId="77777777" w:rsidR="00F645C1" w:rsidRPr="00F645C1" w:rsidRDefault="00F645C1" w:rsidP="00B34A8A">
            <w:pPr>
              <w:rPr>
                <w:lang w:eastAsia="ru-RU"/>
              </w:rPr>
            </w:pPr>
          </w:p>
          <w:p w14:paraId="0BC0F8F4" w14:textId="77777777" w:rsidR="00F645C1" w:rsidRPr="00F645C1" w:rsidRDefault="00F645C1" w:rsidP="00B34A8A">
            <w:pPr>
              <w:rPr>
                <w:lang w:eastAsia="ru-RU"/>
              </w:rPr>
            </w:pPr>
          </w:p>
          <w:p w14:paraId="051B675C" w14:textId="77777777" w:rsidR="00F645C1" w:rsidRPr="00F645C1" w:rsidRDefault="00F645C1" w:rsidP="00B34A8A">
            <w:pPr>
              <w:rPr>
                <w:lang w:eastAsia="ru-RU"/>
              </w:rPr>
            </w:pPr>
          </w:p>
          <w:p w14:paraId="0758E92D" w14:textId="77777777" w:rsidR="00F645C1" w:rsidRPr="00F645C1" w:rsidRDefault="00F645C1" w:rsidP="00B34A8A">
            <w:pPr>
              <w:rPr>
                <w:lang w:eastAsia="ru-RU"/>
              </w:rPr>
            </w:pPr>
          </w:p>
          <w:p w14:paraId="78F61206" w14:textId="77777777" w:rsidR="00F645C1" w:rsidRPr="00F645C1" w:rsidRDefault="00F645C1" w:rsidP="00B34A8A">
            <w:pPr>
              <w:rPr>
                <w:lang w:eastAsia="ru-RU"/>
              </w:rPr>
            </w:pPr>
          </w:p>
          <w:p w14:paraId="131E769B" w14:textId="77777777" w:rsidR="00F645C1" w:rsidRPr="00F645C1" w:rsidRDefault="00F645C1" w:rsidP="00B34A8A">
            <w:pPr>
              <w:rPr>
                <w:lang w:eastAsia="ru-RU"/>
              </w:rPr>
            </w:pPr>
          </w:p>
          <w:p w14:paraId="12B8C6B1" w14:textId="77777777" w:rsidR="00F645C1" w:rsidRPr="00F645C1" w:rsidRDefault="00F645C1" w:rsidP="00B34A8A">
            <w:pPr>
              <w:rPr>
                <w:lang w:eastAsia="ru-RU"/>
              </w:rPr>
            </w:pPr>
          </w:p>
          <w:p w14:paraId="55AB387C" w14:textId="77777777" w:rsidR="00F645C1" w:rsidRPr="00F645C1" w:rsidRDefault="00F645C1" w:rsidP="00B34A8A">
            <w:pPr>
              <w:rPr>
                <w:lang w:eastAsia="ru-RU"/>
              </w:rPr>
            </w:pPr>
          </w:p>
          <w:p w14:paraId="24A2D221" w14:textId="77777777" w:rsidR="00F645C1" w:rsidRPr="00F645C1" w:rsidRDefault="00F645C1" w:rsidP="00B34A8A">
            <w:pPr>
              <w:rPr>
                <w:lang w:eastAsia="ru-RU"/>
              </w:rPr>
            </w:pPr>
          </w:p>
          <w:p w14:paraId="1563F0BE" w14:textId="77777777" w:rsidR="00F645C1" w:rsidRPr="00F645C1" w:rsidRDefault="00F645C1" w:rsidP="00B34A8A">
            <w:pPr>
              <w:rPr>
                <w:lang w:eastAsia="ru-RU"/>
              </w:rPr>
            </w:pPr>
          </w:p>
          <w:p w14:paraId="361757B4" w14:textId="77777777" w:rsidR="00F645C1" w:rsidRPr="00F645C1" w:rsidRDefault="00F645C1" w:rsidP="00B34A8A">
            <w:pPr>
              <w:rPr>
                <w:b/>
                <w:bCs/>
                <w:lang w:eastAsia="ru-RU"/>
              </w:rPr>
            </w:pPr>
          </w:p>
          <w:p w14:paraId="388C7473" w14:textId="77777777" w:rsidR="00F645C1" w:rsidRPr="00F645C1" w:rsidRDefault="00F645C1" w:rsidP="00B34A8A">
            <w:pPr>
              <w:rPr>
                <w:lang w:eastAsia="ru-RU"/>
              </w:rPr>
            </w:pPr>
          </w:p>
        </w:tc>
      </w:tr>
    </w:tbl>
    <w:p w14:paraId="0F51FD20" w14:textId="77777777" w:rsidR="00F645C1" w:rsidRDefault="00F645C1" w:rsidP="00F645C1"/>
    <w:p w14:paraId="57687B95" w14:textId="77777777" w:rsidR="00D471FE" w:rsidRDefault="00D471FE"/>
    <w:sectPr w:rsidR="00D471FE" w:rsidSect="00F42F7C">
      <w:pgSz w:w="11906" w:h="16838"/>
      <w:pgMar w:top="1134" w:right="850" w:bottom="1134" w:left="1701" w:header="708" w:footer="708" w:gutter="0"/>
      <w:pgBorders w:offsetFrom="page">
        <w:top w:val="flowersTiny" w:sz="15" w:space="24" w:color="auto"/>
        <w:left w:val="flowersTiny" w:sz="15" w:space="24" w:color="auto"/>
        <w:bottom w:val="flowersTiny" w:sz="15" w:space="24" w:color="auto"/>
        <w:right w:val="flowersTiny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1918" w14:textId="77777777" w:rsidR="009F3A60" w:rsidRDefault="009F3A60" w:rsidP="00C93530">
      <w:pPr>
        <w:spacing w:after="0" w:line="240" w:lineRule="auto"/>
      </w:pPr>
      <w:r>
        <w:separator/>
      </w:r>
    </w:p>
  </w:endnote>
  <w:endnote w:type="continuationSeparator" w:id="0">
    <w:p w14:paraId="600271C8" w14:textId="77777777" w:rsidR="009F3A60" w:rsidRDefault="009F3A60" w:rsidP="00C9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0D0E" w14:textId="77777777" w:rsidR="009F3A60" w:rsidRDefault="009F3A60" w:rsidP="00C93530">
      <w:pPr>
        <w:spacing w:after="0" w:line="240" w:lineRule="auto"/>
      </w:pPr>
      <w:r>
        <w:separator/>
      </w:r>
    </w:p>
  </w:footnote>
  <w:footnote w:type="continuationSeparator" w:id="0">
    <w:p w14:paraId="6777F74C" w14:textId="77777777" w:rsidR="009F3A60" w:rsidRDefault="009F3A60" w:rsidP="00C93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5C1"/>
    <w:rsid w:val="001D0345"/>
    <w:rsid w:val="00262146"/>
    <w:rsid w:val="00841C48"/>
    <w:rsid w:val="00877F58"/>
    <w:rsid w:val="009F3A60"/>
    <w:rsid w:val="00C93530"/>
    <w:rsid w:val="00D17019"/>
    <w:rsid w:val="00D471FE"/>
    <w:rsid w:val="00D71B09"/>
    <w:rsid w:val="00F00DE9"/>
    <w:rsid w:val="00F42F7C"/>
    <w:rsid w:val="00F6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0099"/>
  <w15:docId w15:val="{57FE9C84-AD5A-40B1-9FEC-CCEB0EC4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3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9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353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9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35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tatiana.kiseleva22rus@outlook.com</cp:lastModifiedBy>
  <cp:revision>8</cp:revision>
  <cp:lastPrinted>2015-10-31T17:57:00Z</cp:lastPrinted>
  <dcterms:created xsi:type="dcterms:W3CDTF">2015-10-31T17:40:00Z</dcterms:created>
  <dcterms:modified xsi:type="dcterms:W3CDTF">2024-11-11T14:22:00Z</dcterms:modified>
</cp:coreProperties>
</file>